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A17B" w14:textId="14B7E325" w:rsidR="00486824" w:rsidRPr="00486824" w:rsidRDefault="00486824" w:rsidP="0048682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484BAA">
        <w:rPr>
          <w:rFonts w:eastAsia="Times New Roman" w:cstheme="minorHAnsi"/>
          <w:color w:val="000000"/>
          <w:sz w:val="24"/>
          <w:szCs w:val="24"/>
        </w:rPr>
        <w:t xml:space="preserve">Association for Talent Development, Chicagoland </w:t>
      </w:r>
      <w:r w:rsidR="00601957">
        <w:rPr>
          <w:rFonts w:eastAsia="Times New Roman" w:cstheme="minorHAnsi"/>
          <w:color w:val="000000"/>
          <w:sz w:val="24"/>
          <w:szCs w:val="24"/>
        </w:rPr>
        <w:t xml:space="preserve">Chapter </w:t>
      </w:r>
      <w:r w:rsidR="00484BAA">
        <w:rPr>
          <w:rFonts w:eastAsia="Times New Roman" w:cstheme="minorHAnsi"/>
          <w:color w:val="000000"/>
          <w:sz w:val="24"/>
          <w:szCs w:val="24"/>
        </w:rPr>
        <w:t>(ATDChi)</w:t>
      </w:r>
      <w:r w:rsidR="00601957">
        <w:rPr>
          <w:rFonts w:eastAsia="Times New Roman" w:cstheme="minorHAnsi"/>
          <w:color w:val="000000"/>
          <w:sz w:val="24"/>
          <w:szCs w:val="24"/>
        </w:rPr>
        <w:t>,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invites you to apply for the Dr. Deborah Colky Student Award. This annual award recognizes the outstanding effort and achievement of a current undergraduate or graduate student committed to pursu</w:t>
      </w:r>
      <w:r w:rsidR="00A84FBE">
        <w:rPr>
          <w:rFonts w:eastAsia="Times New Roman" w:cstheme="minorHAnsi"/>
          <w:color w:val="000000"/>
          <w:sz w:val="24"/>
          <w:szCs w:val="24"/>
        </w:rPr>
        <w:t xml:space="preserve">ing a degree and career centered 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in the Learning and Performance profession. </w:t>
      </w:r>
      <w:r w:rsidRPr="00486824">
        <w:rPr>
          <w:rFonts w:eastAsia="Times New Roman" w:cstheme="minorHAnsi"/>
          <w:color w:val="000000"/>
          <w:sz w:val="24"/>
          <w:szCs w:val="24"/>
        </w:rPr>
        <w:br/>
      </w:r>
      <w:r w:rsidRPr="00486824">
        <w:rPr>
          <w:rFonts w:eastAsia="Times New Roman" w:cstheme="minorHAnsi"/>
          <w:color w:val="000000"/>
          <w:sz w:val="24"/>
          <w:szCs w:val="24"/>
        </w:rPr>
        <w:br/>
        <w:t>A one-time stipend of $</w:t>
      </w:r>
      <w:r w:rsidR="00884A03">
        <w:rPr>
          <w:rFonts w:eastAsia="Times New Roman" w:cstheme="minorHAnsi"/>
          <w:color w:val="000000"/>
          <w:sz w:val="24"/>
          <w:szCs w:val="24"/>
        </w:rPr>
        <w:t>1</w:t>
      </w:r>
      <w:r w:rsidR="00601957">
        <w:rPr>
          <w:rFonts w:eastAsia="Times New Roman" w:cstheme="minorHAnsi"/>
          <w:color w:val="000000"/>
          <w:sz w:val="24"/>
          <w:szCs w:val="24"/>
        </w:rPr>
        <w:t>,</w:t>
      </w:r>
      <w:r w:rsidR="00884A03">
        <w:rPr>
          <w:rFonts w:eastAsia="Times New Roman" w:cstheme="minorHAnsi"/>
          <w:color w:val="000000"/>
          <w:sz w:val="24"/>
          <w:szCs w:val="24"/>
        </w:rPr>
        <w:t>0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00 will be given to the applicant chosen by the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="00884A03">
        <w:rPr>
          <w:rFonts w:eastAsia="Times New Roman" w:cstheme="minorHAnsi"/>
          <w:color w:val="000000"/>
          <w:sz w:val="24"/>
          <w:szCs w:val="24"/>
        </w:rPr>
        <w:t xml:space="preserve"> Award Selection Committee. The winner will also receive a one year membership to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="00884A03">
        <w:rPr>
          <w:rFonts w:eastAsia="Times New Roman" w:cstheme="minorHAnsi"/>
          <w:color w:val="000000"/>
          <w:sz w:val="24"/>
          <w:szCs w:val="24"/>
        </w:rPr>
        <w:t xml:space="preserve">, the publication of </w:t>
      </w:r>
      <w:r w:rsidR="00601957">
        <w:rPr>
          <w:rFonts w:eastAsia="Times New Roman" w:cstheme="minorHAnsi"/>
          <w:color w:val="000000"/>
          <w:sz w:val="24"/>
          <w:szCs w:val="24"/>
        </w:rPr>
        <w:t>a</w:t>
      </w:r>
      <w:r w:rsidR="00484BAA">
        <w:rPr>
          <w:rFonts w:eastAsia="Times New Roman" w:cstheme="minorHAnsi"/>
          <w:color w:val="000000"/>
          <w:sz w:val="24"/>
          <w:szCs w:val="24"/>
        </w:rPr>
        <w:t xml:space="preserve"> blog article</w:t>
      </w:r>
      <w:r w:rsidR="00884A03">
        <w:rPr>
          <w:rFonts w:eastAsia="Times New Roman" w:cstheme="minorHAnsi"/>
          <w:color w:val="000000"/>
          <w:sz w:val="24"/>
          <w:szCs w:val="24"/>
        </w:rPr>
        <w:t xml:space="preserve"> in </w:t>
      </w:r>
      <w:r w:rsidR="00884A03">
        <w:rPr>
          <w:rFonts w:eastAsia="Times New Roman" w:cstheme="minorHAnsi"/>
          <w:i/>
          <w:color w:val="000000"/>
          <w:sz w:val="24"/>
          <w:szCs w:val="24"/>
        </w:rPr>
        <w:t>Training Today</w:t>
      </w:r>
      <w:r w:rsidR="00884A03">
        <w:rPr>
          <w:rFonts w:eastAsia="Times New Roman" w:cstheme="minorHAnsi"/>
          <w:color w:val="000000"/>
          <w:sz w:val="24"/>
          <w:szCs w:val="24"/>
        </w:rPr>
        <w:t xml:space="preserve">, as well as 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a commemorative award plaque and attendance as a guest at the </w:t>
      </w:r>
      <w:proofErr w:type="spellStart"/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Pr="00486824">
        <w:rPr>
          <w:rFonts w:eastAsia="Times New Roman" w:cstheme="minorHAnsi"/>
          <w:color w:val="000000"/>
          <w:sz w:val="24"/>
          <w:szCs w:val="24"/>
        </w:rPr>
        <w:t>’s</w:t>
      </w:r>
      <w:proofErr w:type="spellEnd"/>
      <w:r w:rsidRPr="00486824">
        <w:rPr>
          <w:rFonts w:eastAsia="Times New Roman" w:cstheme="minorHAnsi"/>
          <w:color w:val="000000"/>
          <w:sz w:val="24"/>
          <w:szCs w:val="24"/>
        </w:rPr>
        <w:t xml:space="preserve"> annual Holiday Dinner in December.</w:t>
      </w:r>
      <w:r w:rsidR="00884A0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86824">
        <w:rPr>
          <w:rFonts w:eastAsia="Times New Roman" w:cstheme="minorHAnsi"/>
          <w:color w:val="000000"/>
          <w:sz w:val="24"/>
          <w:szCs w:val="24"/>
        </w:rPr>
        <w:br/>
      </w:r>
      <w:r w:rsidRPr="00486824">
        <w:rPr>
          <w:rFonts w:eastAsia="Times New Roman" w:cstheme="minorHAnsi"/>
          <w:color w:val="000000"/>
          <w:sz w:val="24"/>
          <w:szCs w:val="24"/>
        </w:rPr>
        <w:br/>
      </w:r>
      <w:r w:rsidRPr="00486824">
        <w:rPr>
          <w:rFonts w:eastAsia="Times New Roman" w:cstheme="minorHAnsi"/>
          <w:b/>
          <w:bCs/>
          <w:color w:val="000000"/>
          <w:sz w:val="24"/>
          <w:szCs w:val="24"/>
        </w:rPr>
        <w:t>Award Criteria and Qualifications:</w:t>
      </w:r>
    </w:p>
    <w:p w14:paraId="2B60F088" w14:textId="4A0BC759" w:rsidR="00486824" w:rsidRPr="00486824" w:rsidRDefault="00486824" w:rsidP="0048682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eastAsia="Times New Roman" w:cstheme="minorHAnsi"/>
          <w:color w:val="000000"/>
          <w:sz w:val="24"/>
          <w:szCs w:val="24"/>
        </w:rPr>
        <w:t xml:space="preserve">We must receive this completed application via email to </w:t>
      </w:r>
      <w:hyperlink r:id="rId7" w:history="1">
        <w:r w:rsidR="00484BAA" w:rsidRPr="008A4ED1">
          <w:rPr>
            <w:rStyle w:val="Hyperlink"/>
            <w:rFonts w:eastAsia="Times New Roman" w:cstheme="minorHAnsi"/>
            <w:sz w:val="24"/>
            <w:szCs w:val="24"/>
          </w:rPr>
          <w:t>DebColkyAward@gmail.com</w:t>
        </w:r>
      </w:hyperlink>
      <w:r w:rsidRPr="002D0E60">
        <w:rPr>
          <w:rFonts w:eastAsia="Times New Roman" w:cstheme="minorHAnsi"/>
          <w:color w:val="000000"/>
          <w:sz w:val="24"/>
          <w:szCs w:val="24"/>
        </w:rPr>
        <w:t xml:space="preserve"> by </w:t>
      </w:r>
      <w:r w:rsidR="00484BAA" w:rsidRPr="00484BAA">
        <w:rPr>
          <w:rFonts w:eastAsia="Times New Roman" w:cstheme="minorHAnsi"/>
          <w:b/>
          <w:color w:val="000000"/>
          <w:sz w:val="24"/>
          <w:szCs w:val="24"/>
        </w:rPr>
        <w:t xml:space="preserve">Friday, </w:t>
      </w:r>
      <w:r w:rsidR="00D17064" w:rsidRPr="00484BAA">
        <w:rPr>
          <w:rFonts w:eastAsia="Times New Roman" w:cstheme="minorHAnsi"/>
          <w:b/>
          <w:color w:val="000000"/>
          <w:sz w:val="24"/>
          <w:szCs w:val="24"/>
        </w:rPr>
        <w:t>November</w:t>
      </w:r>
      <w:r w:rsidR="00D17064" w:rsidRPr="00D17064">
        <w:rPr>
          <w:rFonts w:eastAsia="Times New Roman" w:cstheme="minorHAnsi"/>
          <w:b/>
          <w:color w:val="000000"/>
          <w:sz w:val="24"/>
          <w:szCs w:val="24"/>
        </w:rPr>
        <w:t xml:space="preserve"> 1</w:t>
      </w:r>
      <w:r w:rsidR="00E62BE8">
        <w:rPr>
          <w:rFonts w:eastAsia="Times New Roman" w:cstheme="minorHAnsi"/>
          <w:b/>
          <w:color w:val="000000"/>
          <w:sz w:val="24"/>
          <w:szCs w:val="24"/>
        </w:rPr>
        <w:t>1</w:t>
      </w:r>
      <w:r w:rsidR="00D17064" w:rsidRPr="00D17064">
        <w:rPr>
          <w:rFonts w:eastAsia="Times New Roman" w:cstheme="minorHAnsi"/>
          <w:b/>
          <w:color w:val="000000"/>
          <w:sz w:val="24"/>
          <w:szCs w:val="24"/>
        </w:rPr>
        <w:t>, 201</w:t>
      </w:r>
      <w:r w:rsidR="00AE5FED">
        <w:rPr>
          <w:rFonts w:eastAsia="Times New Roman" w:cstheme="minorHAnsi"/>
          <w:b/>
          <w:color w:val="000000"/>
          <w:sz w:val="24"/>
          <w:szCs w:val="24"/>
        </w:rPr>
        <w:t>6</w:t>
      </w:r>
      <w:r w:rsidRPr="002D0E6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486824">
        <w:rPr>
          <w:rFonts w:eastAsia="Times New Roman" w:cstheme="minorHAnsi"/>
          <w:color w:val="000000"/>
          <w:sz w:val="24"/>
          <w:szCs w:val="24"/>
        </w:rPr>
        <w:t>We will notify the selected applicant of our decision no later</w:t>
      </w:r>
      <w:r w:rsidR="00601957">
        <w:rPr>
          <w:rFonts w:eastAsia="Times New Roman" w:cstheme="minorHAnsi"/>
          <w:color w:val="000000"/>
          <w:sz w:val="24"/>
          <w:szCs w:val="24"/>
        </w:rPr>
        <w:t xml:space="preserve"> than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62BE8">
        <w:rPr>
          <w:rFonts w:eastAsia="Times New Roman" w:cstheme="minorHAnsi"/>
          <w:b/>
          <w:color w:val="000000"/>
          <w:sz w:val="24"/>
          <w:szCs w:val="24"/>
        </w:rPr>
        <w:t>Friday</w:t>
      </w:r>
      <w:r w:rsidR="00484BAA" w:rsidRPr="00484BAA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361D7A" w:rsidRPr="00484BAA">
        <w:rPr>
          <w:rFonts w:eastAsia="Times New Roman" w:cstheme="minorHAnsi"/>
          <w:b/>
          <w:color w:val="000000"/>
          <w:sz w:val="24"/>
          <w:szCs w:val="24"/>
        </w:rPr>
        <w:t>November 2</w:t>
      </w:r>
      <w:r w:rsidR="00484BAA" w:rsidRPr="00484BAA">
        <w:rPr>
          <w:rFonts w:eastAsia="Times New Roman" w:cstheme="minorHAnsi"/>
          <w:b/>
          <w:color w:val="000000"/>
          <w:sz w:val="24"/>
          <w:szCs w:val="24"/>
        </w:rPr>
        <w:t>5</w:t>
      </w:r>
      <w:r w:rsidR="00D17064" w:rsidRPr="00484BAA">
        <w:rPr>
          <w:rFonts w:eastAsia="Times New Roman" w:cstheme="minorHAnsi"/>
          <w:b/>
          <w:color w:val="000000"/>
          <w:sz w:val="24"/>
          <w:szCs w:val="24"/>
        </w:rPr>
        <w:t>, 201</w:t>
      </w:r>
      <w:r w:rsidR="00AE5FED">
        <w:rPr>
          <w:rFonts w:eastAsia="Times New Roman" w:cstheme="minorHAnsi"/>
          <w:b/>
          <w:color w:val="000000"/>
          <w:sz w:val="24"/>
          <w:szCs w:val="24"/>
        </w:rPr>
        <w:t>6</w:t>
      </w:r>
      <w:bookmarkStart w:id="0" w:name="_GoBack"/>
      <w:bookmarkEnd w:id="0"/>
      <w:r w:rsidR="00AD47ED">
        <w:rPr>
          <w:rFonts w:eastAsia="Times New Roman" w:cstheme="minorHAnsi"/>
          <w:color w:val="000000"/>
          <w:sz w:val="24"/>
          <w:szCs w:val="24"/>
        </w:rPr>
        <w:t>.</w:t>
      </w:r>
    </w:p>
    <w:p w14:paraId="40F86D32" w14:textId="77777777" w:rsidR="00486824" w:rsidRPr="00486824" w:rsidRDefault="00486824" w:rsidP="00486824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eastAsia="Times New Roman" w:cstheme="minorHAnsi"/>
          <w:color w:val="000000"/>
          <w:sz w:val="24"/>
          <w:szCs w:val="24"/>
        </w:rPr>
        <w:t xml:space="preserve">You must be currently enrolled in a program pursuing a degree (undergraduate or graduate) relevant to the </w:t>
      </w:r>
      <w:r w:rsidR="0063547C">
        <w:rPr>
          <w:rFonts w:eastAsia="Times New Roman" w:cstheme="minorHAnsi"/>
          <w:color w:val="000000"/>
          <w:sz w:val="24"/>
          <w:szCs w:val="24"/>
        </w:rPr>
        <w:t>Learning &amp; Performance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profession.  </w:t>
      </w:r>
    </w:p>
    <w:p w14:paraId="1581DE33" w14:textId="0DBE1BEE" w:rsidR="00486824" w:rsidRPr="00486824" w:rsidRDefault="00486824" w:rsidP="00486824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eastAsia="Times New Roman" w:cstheme="minorHAnsi"/>
          <w:color w:val="000000"/>
          <w:sz w:val="24"/>
          <w:szCs w:val="24"/>
        </w:rPr>
        <w:t xml:space="preserve">You must be a full-time resident within territorial jurisdiction of the </w:t>
      </w:r>
      <w:r w:rsidR="00477873">
        <w:rPr>
          <w:rFonts w:eastAsia="Times New Roman" w:cstheme="minorHAnsi"/>
          <w:color w:val="000000"/>
          <w:sz w:val="24"/>
          <w:szCs w:val="24"/>
        </w:rPr>
        <w:t>ATDChi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(Chicago </w:t>
      </w:r>
      <w:proofErr w:type="gramStart"/>
      <w:r w:rsidRPr="00486824">
        <w:rPr>
          <w:rFonts w:eastAsia="Times New Roman" w:cstheme="minorHAnsi"/>
          <w:color w:val="000000"/>
          <w:sz w:val="24"/>
          <w:szCs w:val="24"/>
        </w:rPr>
        <w:t>to</w:t>
      </w:r>
      <w:proofErr w:type="gramEnd"/>
      <w:r w:rsidRPr="00486824">
        <w:rPr>
          <w:rFonts w:eastAsia="Times New Roman" w:cstheme="minorHAnsi"/>
          <w:color w:val="000000"/>
          <w:sz w:val="24"/>
          <w:szCs w:val="24"/>
        </w:rPr>
        <w:t xml:space="preserve"> the Wisconsin border in the north, to Indiana in the south, and to Aurora/Elgin in the west). </w:t>
      </w:r>
    </w:p>
    <w:p w14:paraId="3236057F" w14:textId="0C724DB9" w:rsidR="00486824" w:rsidRPr="00486824" w:rsidRDefault="00486824" w:rsidP="00486824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eastAsia="Times New Roman" w:cstheme="minorHAnsi"/>
          <w:color w:val="000000"/>
          <w:sz w:val="24"/>
          <w:szCs w:val="24"/>
        </w:rPr>
        <w:t xml:space="preserve">You are </w:t>
      </w:r>
      <w:r w:rsidRPr="00486824">
        <w:rPr>
          <w:rFonts w:eastAsia="Times New Roman" w:cstheme="minorHAnsi"/>
          <w:b/>
          <w:bCs/>
          <w:color w:val="000000"/>
          <w:sz w:val="24"/>
          <w:szCs w:val="24"/>
        </w:rPr>
        <w:t xml:space="preserve">not 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required to hold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membership at the time of your application; however</w:t>
      </w:r>
      <w:r w:rsidR="00601957">
        <w:rPr>
          <w:rFonts w:eastAsia="Times New Roman" w:cstheme="minorHAnsi"/>
          <w:color w:val="000000"/>
          <w:sz w:val="24"/>
          <w:szCs w:val="24"/>
        </w:rPr>
        <w:t>,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 part of the selection criteria will assess the applicant’s commitment and plans for involvement in professional organizations such as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Pr="00486824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5D7DB11A" w14:textId="42BFA3EB" w:rsidR="00486824" w:rsidRPr="00486824" w:rsidRDefault="00486824" w:rsidP="0048682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0015BA" w14:textId="77777777" w:rsidR="00486824" w:rsidRPr="00486824" w:rsidRDefault="00486824" w:rsidP="0048682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486824">
        <w:rPr>
          <w:rFonts w:eastAsia="Times New Roman" w:cstheme="minorHAnsi"/>
          <w:b/>
          <w:bCs/>
          <w:color w:val="000000"/>
          <w:sz w:val="24"/>
          <w:szCs w:val="24"/>
        </w:rPr>
        <w:t>Dr. Deborah Lavin Colky</w:t>
      </w:r>
    </w:p>
    <w:p w14:paraId="304E4DE6" w14:textId="7DC43B27" w:rsidR="00B74FE8" w:rsidRPr="002D0E60" w:rsidRDefault="00486824" w:rsidP="00486824">
      <w:pPr>
        <w:rPr>
          <w:rFonts w:eastAsia="Times New Roman" w:cstheme="minorHAnsi"/>
          <w:color w:val="000000"/>
          <w:sz w:val="24"/>
          <w:szCs w:val="24"/>
        </w:rPr>
      </w:pPr>
      <w:r w:rsidRPr="002D0E60">
        <w:rPr>
          <w:rFonts w:eastAsia="Times New Roman" w:cstheme="minorHAnsi"/>
          <w:color w:val="000000"/>
          <w:sz w:val="24"/>
          <w:szCs w:val="24"/>
        </w:rPr>
        <w:t xml:space="preserve">Deb Colky had a long and very </w:t>
      </w:r>
      <w:r w:rsidR="00601957">
        <w:rPr>
          <w:rFonts w:eastAsia="Times New Roman" w:cstheme="minorHAnsi"/>
          <w:color w:val="000000"/>
          <w:sz w:val="24"/>
          <w:szCs w:val="24"/>
        </w:rPr>
        <w:t>successful career in the workplace learning and performance p</w:t>
      </w:r>
      <w:r w:rsidRPr="002D0E60">
        <w:rPr>
          <w:rFonts w:eastAsia="Times New Roman" w:cstheme="minorHAnsi"/>
          <w:color w:val="000000"/>
          <w:sz w:val="24"/>
          <w:szCs w:val="24"/>
        </w:rPr>
        <w:t>rofession as a c</w:t>
      </w:r>
      <w:r w:rsidR="00601957">
        <w:rPr>
          <w:rFonts w:eastAsia="Times New Roman" w:cstheme="minorHAnsi"/>
          <w:color w:val="000000"/>
          <w:sz w:val="24"/>
          <w:szCs w:val="24"/>
        </w:rPr>
        <w:t>onsultant, business owner, and as d</w:t>
      </w:r>
      <w:r w:rsidRPr="002D0E60">
        <w:rPr>
          <w:rFonts w:eastAsia="Times New Roman" w:cstheme="minorHAnsi"/>
          <w:color w:val="000000"/>
          <w:sz w:val="24"/>
          <w:szCs w:val="24"/>
        </w:rPr>
        <w:t>ire</w:t>
      </w:r>
      <w:r w:rsidR="00601957">
        <w:rPr>
          <w:rFonts w:eastAsia="Times New Roman" w:cstheme="minorHAnsi"/>
          <w:color w:val="000000"/>
          <w:sz w:val="24"/>
          <w:szCs w:val="24"/>
        </w:rPr>
        <w:t>ctor of Roosevelt University’s graduate p</w:t>
      </w:r>
      <w:r w:rsidRPr="002D0E60">
        <w:rPr>
          <w:rFonts w:eastAsia="Times New Roman" w:cstheme="minorHAnsi"/>
          <w:color w:val="000000"/>
          <w:sz w:val="24"/>
          <w:szCs w:val="24"/>
        </w:rPr>
        <w:t xml:space="preserve">rogram in Training and Development. Her strong passion for equipping students and her commitment to the profession as a long-time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 w:rsidRPr="002D0E60">
        <w:rPr>
          <w:rFonts w:eastAsia="Times New Roman" w:cstheme="minorHAnsi"/>
          <w:color w:val="000000"/>
          <w:sz w:val="24"/>
          <w:szCs w:val="24"/>
        </w:rPr>
        <w:t xml:space="preserve"> Board Member remain an inspiration for those who share that passion for and commitment to the field. Deb passed away from a sudden illness in January 2007, and this award has been created in her memory to go to a promising student </w:t>
      </w:r>
      <w:r w:rsidR="00601957">
        <w:rPr>
          <w:rFonts w:eastAsia="Times New Roman" w:cstheme="minorHAnsi"/>
          <w:color w:val="000000"/>
          <w:sz w:val="24"/>
          <w:szCs w:val="24"/>
        </w:rPr>
        <w:t>who</w:t>
      </w:r>
      <w:r w:rsidRPr="002D0E60">
        <w:rPr>
          <w:rFonts w:eastAsia="Times New Roman" w:cstheme="minorHAnsi"/>
          <w:color w:val="000000"/>
          <w:sz w:val="24"/>
          <w:szCs w:val="24"/>
        </w:rPr>
        <w:t xml:space="preserve"> shares the same enthusiasm and knowledge of the profession that Deb possessed.  </w:t>
      </w:r>
    </w:p>
    <w:p w14:paraId="470F356A" w14:textId="77777777" w:rsidR="00486824" w:rsidRPr="002D0E60" w:rsidRDefault="00486824" w:rsidP="00486824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2D0E60">
        <w:rPr>
          <w:rFonts w:eastAsia="Times New Roman" w:cstheme="minorHAnsi"/>
          <w:color w:val="000000"/>
          <w:sz w:val="24"/>
          <w:szCs w:val="24"/>
        </w:rPr>
        <w:br w:type="page"/>
      </w:r>
      <w:r w:rsidRPr="002D0E60">
        <w:rPr>
          <w:rFonts w:eastAsia="Times New Roman" w:cstheme="minorHAnsi"/>
          <w:b/>
          <w:color w:val="000000"/>
          <w:sz w:val="28"/>
          <w:szCs w:val="28"/>
        </w:rPr>
        <w:lastRenderedPageBreak/>
        <w:t>APPLICATION</w:t>
      </w:r>
    </w:p>
    <w:p w14:paraId="2D80FA93" w14:textId="77777777" w:rsidR="00486824" w:rsidRPr="002D0E60" w:rsidRDefault="00486824" w:rsidP="00486824">
      <w:pPr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2D0E60">
        <w:rPr>
          <w:rFonts w:eastAsia="Times New Roman" w:cstheme="minorHAnsi"/>
          <w:b/>
          <w:color w:val="000000"/>
          <w:sz w:val="28"/>
          <w:szCs w:val="28"/>
        </w:rPr>
        <w:t xml:space="preserve">Instructions: Please limit your answer to the size of the provided text box. </w:t>
      </w:r>
    </w:p>
    <w:p w14:paraId="4819B5CA" w14:textId="6714F5D8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 xml:space="preserve">Name: </w:t>
      </w:r>
    </w:p>
    <w:p w14:paraId="1D5FDECD" w14:textId="2A284E24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 xml:space="preserve">Address: </w:t>
      </w:r>
    </w:p>
    <w:p w14:paraId="01F31ED7" w14:textId="2F20DC82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>City:</w:t>
      </w:r>
      <w:r w:rsidRPr="00484BAA">
        <w:rPr>
          <w:rFonts w:eastAsia="Times New Roman" w:cstheme="minorHAnsi"/>
          <w:b/>
          <w:color w:val="000000"/>
          <w:sz w:val="24"/>
          <w:szCs w:val="24"/>
        </w:rPr>
        <w:tab/>
      </w:r>
      <w:r w:rsidRPr="00484BAA">
        <w:rPr>
          <w:rFonts w:eastAsia="Times New Roman" w:cstheme="minorHAnsi"/>
          <w:b/>
          <w:color w:val="000000"/>
          <w:sz w:val="24"/>
          <w:szCs w:val="24"/>
        </w:rPr>
        <w:tab/>
        <w:t xml:space="preserve">Zip: </w:t>
      </w:r>
    </w:p>
    <w:p w14:paraId="66F2D2B4" w14:textId="1AB82A84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 xml:space="preserve">Email: </w:t>
      </w:r>
    </w:p>
    <w:p w14:paraId="0C8A30DE" w14:textId="106DAF23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>Phone: Day:</w:t>
      </w:r>
      <w:r w:rsidRPr="00484BAA">
        <w:rPr>
          <w:rFonts w:eastAsia="Times New Roman" w:cstheme="minorHAnsi"/>
          <w:b/>
          <w:color w:val="000000"/>
          <w:sz w:val="24"/>
          <w:szCs w:val="24"/>
        </w:rPr>
        <w:tab/>
        <w:t xml:space="preserve">Evening: </w:t>
      </w:r>
    </w:p>
    <w:p w14:paraId="2C81673A" w14:textId="6034BE3A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 xml:space="preserve">University/College: </w:t>
      </w:r>
    </w:p>
    <w:p w14:paraId="7B61E6D8" w14:textId="0A720A83" w:rsidR="002D0E60" w:rsidRPr="00484BAA" w:rsidRDefault="002D0E60" w:rsidP="00486824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484BAA">
        <w:rPr>
          <w:rFonts w:eastAsia="Times New Roman" w:cstheme="minorHAnsi"/>
          <w:b/>
          <w:color w:val="000000"/>
          <w:sz w:val="24"/>
          <w:szCs w:val="24"/>
        </w:rPr>
        <w:t xml:space="preserve">Expected Graduation Date: </w:t>
      </w:r>
    </w:p>
    <w:p w14:paraId="75E1F74F" w14:textId="77777777" w:rsidR="002D0E60" w:rsidRDefault="002D0E60" w:rsidP="00486824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8D981DD" w14:textId="77777777" w:rsidR="002D0E60" w:rsidRDefault="002D0E60" w:rsidP="00486824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Academic Background (colleges, degrees, GPA, courses taken in the </w:t>
      </w:r>
      <w:r w:rsidR="00895C14">
        <w:rPr>
          <w:rFonts w:eastAsia="Times New Roman" w:cstheme="minorHAnsi"/>
          <w:color w:val="000000"/>
          <w:sz w:val="24"/>
          <w:szCs w:val="24"/>
        </w:rPr>
        <w:t xml:space="preserve">Learning &amp; Performance </w:t>
      </w:r>
      <w:r>
        <w:rPr>
          <w:rFonts w:eastAsia="Times New Roman" w:cstheme="minorHAnsi"/>
          <w:color w:val="000000"/>
          <w:sz w:val="24"/>
          <w:szCs w:val="24"/>
        </w:rPr>
        <w:t xml:space="preserve">field):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E323C" w14:paraId="08DF0198" w14:textId="77777777" w:rsidTr="000E323C">
        <w:trPr>
          <w:cantSplit/>
          <w:trHeight w:val="5760"/>
        </w:trPr>
        <w:tc>
          <w:tcPr>
            <w:tcW w:w="9576" w:type="dxa"/>
          </w:tcPr>
          <w:p w14:paraId="57F54B86" w14:textId="540A02E7" w:rsidR="001C3DDB" w:rsidRDefault="001C3DDB" w:rsidP="001C3DDB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3D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Degree in progress: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582D914F" w14:textId="77777777" w:rsidR="00484BAA" w:rsidRDefault="00484BAA" w:rsidP="001C3DDB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1EAF87E" w14:textId="1F1E446B" w:rsidR="001C3DDB" w:rsidRDefault="001C3DDB" w:rsidP="001C3DDB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3D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Courses completed: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672C6AA6" w14:textId="77777777" w:rsidR="00484BAA" w:rsidRDefault="00484BAA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1DD656AA" w14:textId="3B80D6F8" w:rsidR="001C3DDB" w:rsidRDefault="001C3DDB" w:rsidP="001C3DDB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3D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GPA:</w:t>
            </w:r>
          </w:p>
          <w:p w14:paraId="2E04522D" w14:textId="77777777" w:rsidR="00484BAA" w:rsidRDefault="00484BAA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72DE13FB" w14:textId="58C3C6E0" w:rsidR="000E323C" w:rsidRDefault="001C3DDB" w:rsidP="001C3DDB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3D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Undergraduate degree: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76D14317" w14:textId="77777777" w:rsidR="00484BAA" w:rsidRDefault="00484BAA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5E969CEA" w14:textId="69B176F5" w:rsidR="001C3DDB" w:rsidRDefault="001C3DDB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84BA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GPA: </w:t>
            </w:r>
          </w:p>
          <w:p w14:paraId="5507B2C7" w14:textId="77777777" w:rsidR="00484BAA" w:rsidRDefault="00484BAA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23626C03" w14:textId="6D500FA4" w:rsidR="00484BAA" w:rsidRPr="00484BAA" w:rsidRDefault="00484BAA" w:rsidP="001C3DDB">
            <w:pPr>
              <w:spacing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Additional Information:</w:t>
            </w:r>
          </w:p>
          <w:p w14:paraId="4B57F857" w14:textId="50D49FD9" w:rsidR="001C3DDB" w:rsidRDefault="001C3DDB" w:rsidP="00484BA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6E4CCB7B" w14:textId="77777777" w:rsidR="002D0E60" w:rsidRDefault="002D0E60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13270E6B" w14:textId="77777777" w:rsidR="002D0E60" w:rsidRDefault="00FF30EE" w:rsidP="00486824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FF30EE">
        <w:rPr>
          <w:rFonts w:eastAsia="Times New Roman" w:cstheme="minorHAnsi"/>
          <w:color w:val="000000"/>
          <w:sz w:val="24"/>
          <w:szCs w:val="24"/>
        </w:rPr>
        <w:lastRenderedPageBreak/>
        <w:t>List your extracurricular activities (work-study programs, related special projects, university and civic groups and/or clubs, etc.) and identify your accomplishments and successe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895C14">
        <w:rPr>
          <w:rFonts w:eastAsia="Times New Roman" w:cstheme="minorHAnsi"/>
          <w:color w:val="000000"/>
          <w:sz w:val="24"/>
          <w:szCs w:val="24"/>
        </w:rPr>
        <w:t>. Be specific.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D0E6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73A1B" w14:paraId="0C5250E6" w14:textId="77777777" w:rsidTr="00E73A1B">
        <w:trPr>
          <w:cantSplit/>
          <w:trHeight w:val="4320"/>
        </w:trPr>
        <w:tc>
          <w:tcPr>
            <w:tcW w:w="9576" w:type="dxa"/>
          </w:tcPr>
          <w:p w14:paraId="5C60E587" w14:textId="3374F579" w:rsidR="001C3DDB" w:rsidRPr="001C3DDB" w:rsidRDefault="001C3DDB" w:rsidP="001C3DD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4CF64DC3" w14:textId="77777777" w:rsidR="00E73A1B" w:rsidRDefault="00E73A1B" w:rsidP="005B391F">
      <w:pPr>
        <w:rPr>
          <w:rFonts w:eastAsia="Times New Roman" w:cstheme="minorHAnsi"/>
          <w:color w:val="000000"/>
          <w:sz w:val="24"/>
          <w:szCs w:val="24"/>
        </w:rPr>
      </w:pPr>
    </w:p>
    <w:p w14:paraId="20121340" w14:textId="77777777" w:rsidR="002D0E60" w:rsidRDefault="00770313" w:rsidP="005B391F">
      <w:pPr>
        <w:rPr>
          <w:rFonts w:eastAsia="Times New Roman" w:cstheme="minorHAnsi"/>
          <w:color w:val="000000"/>
          <w:sz w:val="24"/>
          <w:szCs w:val="24"/>
        </w:rPr>
      </w:pPr>
      <w:r w:rsidRPr="00770313">
        <w:rPr>
          <w:rFonts w:eastAsia="Times New Roman" w:cstheme="minorHAnsi"/>
          <w:color w:val="000000"/>
          <w:sz w:val="24"/>
          <w:szCs w:val="24"/>
        </w:rPr>
        <w:t>Summarize your educational and career goals as they relate to the Lear</w:t>
      </w:r>
      <w:r w:rsidR="00895C14">
        <w:rPr>
          <w:rFonts w:eastAsia="Times New Roman" w:cstheme="minorHAnsi"/>
          <w:color w:val="000000"/>
          <w:sz w:val="24"/>
          <w:szCs w:val="24"/>
        </w:rPr>
        <w:t>ning and Performance p</w:t>
      </w:r>
      <w:r>
        <w:rPr>
          <w:rFonts w:eastAsia="Times New Roman" w:cstheme="minorHAnsi"/>
          <w:color w:val="000000"/>
          <w:sz w:val="24"/>
          <w:szCs w:val="24"/>
        </w:rPr>
        <w:t>rofession</w:t>
      </w:r>
      <w:r w:rsidR="00FC2C1C">
        <w:rPr>
          <w:rFonts w:eastAsia="Times New Roman" w:cstheme="minorHAnsi"/>
          <w:color w:val="000000"/>
          <w:sz w:val="24"/>
          <w:szCs w:val="24"/>
        </w:rPr>
        <w:t>:</w:t>
      </w:r>
      <w:r w:rsidR="005B391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73A1B" w14:paraId="7538F572" w14:textId="77777777" w:rsidTr="00E73A1B">
        <w:trPr>
          <w:cantSplit/>
          <w:trHeight w:val="4320"/>
        </w:trPr>
        <w:tc>
          <w:tcPr>
            <w:tcW w:w="9576" w:type="dxa"/>
          </w:tcPr>
          <w:p w14:paraId="707936D1" w14:textId="28F9F634" w:rsidR="001C3DDB" w:rsidRPr="001C3DDB" w:rsidRDefault="00275423" w:rsidP="006B518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252D0AA1" w14:textId="77777777" w:rsidR="002D0E60" w:rsidRDefault="002D0E60" w:rsidP="00486824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FD91D6" w14:textId="77777777" w:rsidR="00FC2C1C" w:rsidRDefault="00FC2C1C" w:rsidP="005B391F">
      <w:pPr>
        <w:rPr>
          <w:rFonts w:eastAsia="Times New Roman" w:cstheme="minorHAnsi"/>
          <w:color w:val="000000"/>
          <w:sz w:val="24"/>
          <w:szCs w:val="24"/>
        </w:rPr>
      </w:pPr>
    </w:p>
    <w:p w14:paraId="59D0A64B" w14:textId="77777777" w:rsidR="00884A03" w:rsidRDefault="00895C14" w:rsidP="00884A03">
      <w:pPr>
        <w:tabs>
          <w:tab w:val="left" w:pos="1067"/>
        </w:tabs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</w:t>
      </w:r>
      <w:r w:rsidR="00FF19EC" w:rsidRPr="00FF19EC">
        <w:rPr>
          <w:rFonts w:eastAsia="Times New Roman" w:cstheme="minorHAnsi"/>
          <w:color w:val="000000"/>
          <w:sz w:val="24"/>
          <w:szCs w:val="24"/>
        </w:rPr>
        <w:t>rovide evidence from your accomplishments, successes, academic merit that embodies the competencies, skills, traits, and charact</w:t>
      </w:r>
      <w:r w:rsidR="00FF19EC">
        <w:rPr>
          <w:rFonts w:eastAsia="Times New Roman" w:cstheme="minorHAnsi"/>
          <w:color w:val="000000"/>
          <w:sz w:val="24"/>
          <w:szCs w:val="24"/>
        </w:rPr>
        <w:t>eristics of Dr. Deborah Colky</w:t>
      </w:r>
      <w:r>
        <w:rPr>
          <w:rFonts w:eastAsia="Times New Roman" w:cstheme="minorHAnsi"/>
          <w:color w:val="000000"/>
          <w:sz w:val="24"/>
          <w:szCs w:val="24"/>
        </w:rPr>
        <w:t xml:space="preserve">. Be specific.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82818" w14:paraId="6FC30CDA" w14:textId="77777777" w:rsidTr="00064D4A">
        <w:trPr>
          <w:cantSplit/>
          <w:trHeight w:val="8640"/>
        </w:trPr>
        <w:tc>
          <w:tcPr>
            <w:tcW w:w="9576" w:type="dxa"/>
          </w:tcPr>
          <w:p w14:paraId="34886623" w14:textId="1866FB2A" w:rsidR="006B518F" w:rsidRDefault="006B518F" w:rsidP="0067148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28D0F39E" w14:textId="77777777" w:rsidR="00C82818" w:rsidRDefault="00C82818" w:rsidP="00884A03">
      <w:pPr>
        <w:tabs>
          <w:tab w:val="left" w:pos="1067"/>
        </w:tabs>
        <w:rPr>
          <w:rFonts w:eastAsia="Times New Roman" w:cstheme="minorHAnsi"/>
          <w:color w:val="000000"/>
          <w:sz w:val="24"/>
          <w:szCs w:val="24"/>
        </w:rPr>
      </w:pPr>
    </w:p>
    <w:p w14:paraId="731EC7F1" w14:textId="77777777" w:rsidR="00C82818" w:rsidRDefault="00C8281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7EE956B1" w14:textId="77777777" w:rsidR="00884A03" w:rsidRPr="00732B2E" w:rsidRDefault="00895C14" w:rsidP="00884A03">
      <w:pPr>
        <w:tabs>
          <w:tab w:val="left" w:pos="1067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732B2E">
        <w:rPr>
          <w:rFonts w:eastAsia="Times New Roman" w:cstheme="minorHAnsi"/>
          <w:b/>
          <w:color w:val="000000"/>
          <w:sz w:val="24"/>
          <w:szCs w:val="24"/>
        </w:rPr>
        <w:lastRenderedPageBreak/>
        <w:t>Your Proposed Action Plan</w:t>
      </w:r>
    </w:p>
    <w:p w14:paraId="58AFC51A" w14:textId="45450FF3" w:rsidR="00134ECF" w:rsidRDefault="00484BAA" w:rsidP="00884A03">
      <w:pPr>
        <w:tabs>
          <w:tab w:val="left" w:pos="1067"/>
        </w:tabs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ATDChi</w:t>
      </w:r>
      <w:r w:rsidR="00FE1A24">
        <w:rPr>
          <w:rFonts w:eastAsia="Times New Roman" w:cstheme="minorHAnsi"/>
          <w:color w:val="000000"/>
          <w:sz w:val="24"/>
          <w:szCs w:val="24"/>
        </w:rPr>
        <w:t xml:space="preserve"> expects the </w:t>
      </w:r>
      <w:r w:rsidR="00134ECF">
        <w:rPr>
          <w:rFonts w:eastAsia="Times New Roman" w:cstheme="minorHAnsi"/>
          <w:color w:val="000000"/>
          <w:sz w:val="24"/>
          <w:szCs w:val="24"/>
        </w:rPr>
        <w:t xml:space="preserve">Dr. Deborah Colky Student </w:t>
      </w:r>
      <w:r w:rsidR="00FE1A24">
        <w:rPr>
          <w:rFonts w:eastAsia="Times New Roman" w:cstheme="minorHAnsi"/>
          <w:color w:val="000000"/>
          <w:sz w:val="24"/>
          <w:szCs w:val="24"/>
        </w:rPr>
        <w:t xml:space="preserve">Award recipient </w:t>
      </w:r>
      <w:r w:rsidR="00134ECF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FE1A24">
        <w:rPr>
          <w:rFonts w:eastAsia="Times New Roman" w:cstheme="minorHAnsi"/>
          <w:color w:val="000000"/>
          <w:sz w:val="24"/>
          <w:szCs w:val="24"/>
        </w:rPr>
        <w:t xml:space="preserve">fulfill certain duties </w:t>
      </w:r>
      <w:r w:rsidR="00134ECF">
        <w:rPr>
          <w:rFonts w:eastAsia="Times New Roman" w:cstheme="minorHAnsi"/>
          <w:color w:val="000000"/>
          <w:sz w:val="24"/>
          <w:szCs w:val="24"/>
        </w:rPr>
        <w:t xml:space="preserve">during his/her year, including: personally cascading communications about the Dr. Deborah Colky and the Award via </w:t>
      </w:r>
      <w:r>
        <w:rPr>
          <w:rFonts w:eastAsia="Times New Roman" w:cstheme="minorHAnsi"/>
          <w:color w:val="000000"/>
          <w:sz w:val="24"/>
          <w:szCs w:val="24"/>
        </w:rPr>
        <w:t>ATDChi</w:t>
      </w:r>
      <w:r w:rsidR="00134ECF">
        <w:rPr>
          <w:rFonts w:eastAsia="Times New Roman" w:cstheme="minorHAnsi"/>
          <w:color w:val="000000"/>
          <w:sz w:val="24"/>
          <w:szCs w:val="24"/>
        </w:rPr>
        <w:t xml:space="preserve"> meetings and university “Road Shows” (August / September / October </w:t>
      </w:r>
      <w:r w:rsidR="00E62BE8">
        <w:rPr>
          <w:rFonts w:eastAsia="Times New Roman" w:cstheme="minorHAnsi"/>
          <w:color w:val="000000"/>
          <w:sz w:val="24"/>
          <w:szCs w:val="24"/>
        </w:rPr>
        <w:t>2017</w:t>
      </w:r>
      <w:r w:rsidR="00134ECF">
        <w:rPr>
          <w:rFonts w:eastAsia="Times New Roman" w:cstheme="minorHAnsi"/>
          <w:color w:val="000000"/>
          <w:sz w:val="24"/>
          <w:szCs w:val="24"/>
        </w:rPr>
        <w:t>); and serving on the</w:t>
      </w:r>
      <w:r w:rsidR="00893E1B">
        <w:rPr>
          <w:rFonts w:eastAsia="Times New Roman" w:cstheme="minorHAnsi"/>
          <w:color w:val="000000"/>
          <w:sz w:val="24"/>
          <w:szCs w:val="24"/>
        </w:rPr>
        <w:t xml:space="preserve"> Review Committee (November 201</w:t>
      </w:r>
      <w:r w:rsidR="00E62BE8">
        <w:rPr>
          <w:rFonts w:eastAsia="Times New Roman" w:cstheme="minorHAnsi"/>
          <w:color w:val="000000"/>
          <w:sz w:val="24"/>
          <w:szCs w:val="24"/>
        </w:rPr>
        <w:t>7) to select the 2017</w:t>
      </w:r>
      <w:r w:rsidR="00134ECF">
        <w:rPr>
          <w:rFonts w:eastAsia="Times New Roman" w:cstheme="minorHAnsi"/>
          <w:color w:val="000000"/>
          <w:sz w:val="24"/>
          <w:szCs w:val="24"/>
        </w:rPr>
        <w:t xml:space="preserve"> Award recipient.</w:t>
      </w:r>
    </w:p>
    <w:p w14:paraId="6A295993" w14:textId="77777777" w:rsidR="00E12CAC" w:rsidRDefault="00134ECF" w:rsidP="00884A03">
      <w:pPr>
        <w:tabs>
          <w:tab w:val="left" w:pos="1067"/>
        </w:tabs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 the space below, please describe how else,</w:t>
      </w:r>
      <w:r w:rsidR="00FE1A24" w:rsidRPr="00895C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95C14" w:rsidRPr="00895C14">
        <w:rPr>
          <w:rFonts w:eastAsia="Times New Roman" w:cstheme="minorHAnsi"/>
          <w:color w:val="000000"/>
          <w:sz w:val="24"/>
          <w:szCs w:val="24"/>
        </w:rPr>
        <w:t>If you wer</w:t>
      </w:r>
      <w:r w:rsidR="00895C14">
        <w:rPr>
          <w:rFonts w:eastAsia="Times New Roman" w:cstheme="minorHAnsi"/>
          <w:color w:val="000000"/>
          <w:sz w:val="24"/>
          <w:szCs w:val="24"/>
        </w:rPr>
        <w:t>e to win the Dr. Deborah Colky Student A</w:t>
      </w:r>
      <w:r w:rsidR="00895C14" w:rsidRPr="00895C14">
        <w:rPr>
          <w:rFonts w:eastAsia="Times New Roman" w:cstheme="minorHAnsi"/>
          <w:color w:val="000000"/>
          <w:sz w:val="24"/>
          <w:szCs w:val="24"/>
        </w:rPr>
        <w:t xml:space="preserve">ward, </w:t>
      </w:r>
      <w:r>
        <w:rPr>
          <w:rFonts w:eastAsia="Times New Roman" w:cstheme="minorHAnsi"/>
          <w:color w:val="000000"/>
          <w:sz w:val="24"/>
          <w:szCs w:val="24"/>
        </w:rPr>
        <w:t xml:space="preserve">you </w:t>
      </w:r>
      <w:r w:rsidR="00895C14" w:rsidRPr="00895C14">
        <w:rPr>
          <w:rFonts w:eastAsia="Times New Roman" w:cstheme="minorHAnsi"/>
          <w:color w:val="000000"/>
          <w:sz w:val="24"/>
          <w:szCs w:val="24"/>
        </w:rPr>
        <w:t>plan to communicate and inspire others</w:t>
      </w:r>
      <w:r w:rsidR="00DE74BC">
        <w:rPr>
          <w:rFonts w:eastAsia="Times New Roman" w:cstheme="minorHAnsi"/>
          <w:color w:val="000000"/>
          <w:sz w:val="24"/>
          <w:szCs w:val="24"/>
        </w:rPr>
        <w:t xml:space="preserve"> about our profession and this A</w:t>
      </w:r>
      <w:r w:rsidR="00895C14" w:rsidRPr="00895C14">
        <w:rPr>
          <w:rFonts w:eastAsia="Times New Roman" w:cstheme="minorHAnsi"/>
          <w:color w:val="000000"/>
          <w:sz w:val="24"/>
          <w:szCs w:val="24"/>
        </w:rPr>
        <w:t>ward</w:t>
      </w:r>
      <w:r w:rsidR="00895C14">
        <w:rPr>
          <w:rFonts w:eastAsia="Times New Roman" w:cstheme="minorHAnsi"/>
          <w:color w:val="000000"/>
          <w:sz w:val="24"/>
          <w:szCs w:val="24"/>
        </w:rPr>
        <w:t>. Be specific.</w:t>
      </w:r>
      <w:r w:rsidR="008930D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82818" w14:paraId="6E1CC5A1" w14:textId="77777777" w:rsidTr="008D3130">
        <w:trPr>
          <w:cantSplit/>
          <w:trHeight w:val="8997"/>
        </w:trPr>
        <w:tc>
          <w:tcPr>
            <w:tcW w:w="9576" w:type="dxa"/>
          </w:tcPr>
          <w:p w14:paraId="4F5E4228" w14:textId="41BE3EAB" w:rsidR="00656D7E" w:rsidRDefault="00656D7E" w:rsidP="00656D7E">
            <w:pPr>
              <w:tabs>
                <w:tab w:val="left" w:pos="1067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D6AE2B" w14:textId="77777777" w:rsidR="00884A03" w:rsidRDefault="00884A03" w:rsidP="00884A03">
      <w:pPr>
        <w:tabs>
          <w:tab w:val="left" w:pos="1067"/>
        </w:tabs>
        <w:rPr>
          <w:rFonts w:eastAsia="Times New Roman" w:cstheme="minorHAnsi"/>
          <w:color w:val="000000"/>
          <w:sz w:val="24"/>
          <w:szCs w:val="24"/>
        </w:rPr>
      </w:pPr>
    </w:p>
    <w:p w14:paraId="26E48B0E" w14:textId="77777777" w:rsidR="008D3130" w:rsidRPr="008D3130" w:rsidRDefault="008D3130">
      <w:pPr>
        <w:rPr>
          <w:rFonts w:eastAsia="Times New Roman" w:cstheme="minorHAnsi"/>
          <w:b/>
          <w:color w:val="000000"/>
          <w:sz w:val="24"/>
          <w:szCs w:val="24"/>
        </w:rPr>
      </w:pPr>
      <w:r w:rsidRPr="008D3130">
        <w:rPr>
          <w:rFonts w:eastAsia="Times New Roman" w:cstheme="minorHAnsi"/>
          <w:b/>
          <w:color w:val="000000"/>
          <w:sz w:val="24"/>
          <w:szCs w:val="24"/>
        </w:rPr>
        <w:t xml:space="preserve">Performance &amp; Accountability </w:t>
      </w:r>
    </w:p>
    <w:p w14:paraId="28B74CFD" w14:textId="77777777" w:rsidR="008D3130" w:rsidRDefault="00290373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Performance is at the heart of</w:t>
      </w:r>
      <w:r w:rsidR="008D3130">
        <w:rPr>
          <w:rFonts w:eastAsia="Times New Roman" w:cstheme="minorHAnsi"/>
          <w:color w:val="000000"/>
          <w:sz w:val="24"/>
          <w:szCs w:val="24"/>
        </w:rPr>
        <w:t xml:space="preserve"> what the Dr. Deborah Colky Student Award stands for. </w:t>
      </w:r>
    </w:p>
    <w:p w14:paraId="1B114288" w14:textId="07E51671" w:rsidR="009F68E6" w:rsidRDefault="008D3130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Given as such, please outline </w:t>
      </w:r>
      <w:r w:rsidR="00290373">
        <w:rPr>
          <w:rFonts w:eastAsia="Times New Roman" w:cstheme="minorHAnsi"/>
          <w:color w:val="000000"/>
          <w:sz w:val="24"/>
          <w:szCs w:val="24"/>
        </w:rPr>
        <w:t xml:space="preserve">your recommendations for </w:t>
      </w:r>
      <w:r>
        <w:rPr>
          <w:rFonts w:eastAsia="Times New Roman" w:cstheme="minorHAnsi"/>
          <w:color w:val="000000"/>
          <w:sz w:val="24"/>
          <w:szCs w:val="24"/>
        </w:rPr>
        <w:t xml:space="preserve">how </w:t>
      </w:r>
      <w:r w:rsidR="00484BAA">
        <w:rPr>
          <w:rFonts w:eastAsia="Times New Roman" w:cstheme="minorHAnsi"/>
          <w:color w:val="000000"/>
          <w:sz w:val="24"/>
          <w:szCs w:val="24"/>
        </w:rPr>
        <w:t>ATDChi</w:t>
      </w:r>
      <w:r>
        <w:rPr>
          <w:rFonts w:eastAsia="Times New Roman" w:cstheme="minorHAnsi"/>
          <w:color w:val="000000"/>
          <w:sz w:val="24"/>
          <w:szCs w:val="24"/>
        </w:rPr>
        <w:t xml:space="preserve"> should hold</w:t>
      </w:r>
      <w:r w:rsidR="00290373">
        <w:rPr>
          <w:rFonts w:eastAsia="Times New Roman" w:cstheme="minorHAnsi"/>
          <w:color w:val="000000"/>
          <w:sz w:val="24"/>
          <w:szCs w:val="24"/>
        </w:rPr>
        <w:t xml:space="preserve"> the Award </w:t>
      </w:r>
      <w:r>
        <w:rPr>
          <w:rFonts w:eastAsia="Times New Roman" w:cstheme="minorHAnsi"/>
          <w:color w:val="000000"/>
          <w:sz w:val="24"/>
          <w:szCs w:val="24"/>
        </w:rPr>
        <w:t>recipient</w:t>
      </w:r>
      <w:r w:rsidR="00290373">
        <w:rPr>
          <w:rFonts w:eastAsia="Times New Roman" w:cstheme="minorHAnsi"/>
          <w:color w:val="000000"/>
          <w:sz w:val="24"/>
          <w:szCs w:val="24"/>
        </w:rPr>
        <w:t xml:space="preserve"> accountable </w:t>
      </w:r>
      <w:r>
        <w:rPr>
          <w:rFonts w:eastAsia="Times New Roman" w:cstheme="minorHAnsi"/>
          <w:color w:val="000000"/>
          <w:sz w:val="24"/>
          <w:szCs w:val="24"/>
        </w:rPr>
        <w:t>to fulfilling his/</w:t>
      </w:r>
      <w:r w:rsidR="00290373">
        <w:rPr>
          <w:rFonts w:eastAsia="Times New Roman" w:cstheme="minorHAnsi"/>
          <w:color w:val="000000"/>
          <w:sz w:val="24"/>
          <w:szCs w:val="24"/>
        </w:rPr>
        <w:t>her plan.</w:t>
      </w:r>
      <w:r>
        <w:rPr>
          <w:rFonts w:eastAsia="Times New Roman" w:cstheme="minorHAnsi"/>
          <w:color w:val="000000"/>
          <w:sz w:val="24"/>
          <w:szCs w:val="24"/>
        </w:rPr>
        <w:t xml:space="preserve"> Are you willing to be held accountable to your plan? Be specific in your response below.</w:t>
      </w:r>
      <w:r w:rsidR="0029037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90373" w14:paraId="1B242945" w14:textId="77777777" w:rsidTr="008D3130">
        <w:trPr>
          <w:cantSplit/>
          <w:trHeight w:val="7920"/>
        </w:trPr>
        <w:tc>
          <w:tcPr>
            <w:tcW w:w="9576" w:type="dxa"/>
          </w:tcPr>
          <w:p w14:paraId="00320CDD" w14:textId="3A76F9BE" w:rsidR="006634D1" w:rsidRDefault="006634D1" w:rsidP="006634D1">
            <w:pPr>
              <w:tabs>
                <w:tab w:val="left" w:pos="1067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54FEB46" w14:textId="77777777" w:rsidR="00290373" w:rsidRDefault="00290373">
      <w:pPr>
        <w:rPr>
          <w:rFonts w:eastAsia="Times New Roman" w:cstheme="minorHAnsi"/>
          <w:color w:val="000000"/>
          <w:sz w:val="24"/>
          <w:szCs w:val="24"/>
        </w:rPr>
      </w:pPr>
    </w:p>
    <w:sectPr w:rsidR="00290373" w:rsidSect="00E27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C0D0" w14:textId="77777777" w:rsidR="00B82D54" w:rsidRDefault="00B82D54" w:rsidP="00486824">
      <w:pPr>
        <w:spacing w:after="0" w:line="240" w:lineRule="auto"/>
      </w:pPr>
      <w:r>
        <w:separator/>
      </w:r>
    </w:p>
  </w:endnote>
  <w:endnote w:type="continuationSeparator" w:id="0">
    <w:p w14:paraId="7117D971" w14:textId="77777777" w:rsidR="00B82D54" w:rsidRDefault="00B82D54" w:rsidP="0048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65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8C539" w14:textId="100AC234" w:rsidR="004342AC" w:rsidRDefault="00E27FCD" w:rsidP="003F560F">
        <w:pPr>
          <w:pStyle w:val="Footer"/>
          <w:ind w:firstLine="4320"/>
          <w:jc w:val="center"/>
        </w:pPr>
        <w:r>
          <w:fldChar w:fldCharType="begin"/>
        </w:r>
        <w:r w:rsidR="004342AC">
          <w:instrText xml:space="preserve"> PAGE   \* MERGEFORMAT </w:instrText>
        </w:r>
        <w:r>
          <w:fldChar w:fldCharType="separate"/>
        </w:r>
        <w:r w:rsidR="00AE5FED">
          <w:rPr>
            <w:noProof/>
          </w:rPr>
          <w:t>2</w:t>
        </w:r>
        <w:r>
          <w:rPr>
            <w:noProof/>
          </w:rPr>
          <w:fldChar w:fldCharType="end"/>
        </w:r>
        <w:r w:rsidR="00064D4A">
          <w:rPr>
            <w:noProof/>
          </w:rPr>
          <w:tab/>
        </w:r>
        <w:r w:rsidR="003F560F">
          <w:rPr>
            <w:noProof/>
          </w:rPr>
          <w:tab/>
        </w:r>
        <w:r w:rsidR="00E62BE8">
          <w:rPr>
            <w:noProof/>
          </w:rPr>
          <w:t>2016</w:t>
        </w:r>
        <w:r w:rsidR="00064D4A">
          <w:rPr>
            <w:noProof/>
          </w:rPr>
          <w:t xml:space="preserve"> Application Form</w:t>
        </w:r>
      </w:p>
    </w:sdtContent>
  </w:sdt>
  <w:p w14:paraId="4F6311CB" w14:textId="77777777" w:rsidR="00486824" w:rsidRDefault="00486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8DD9" w14:textId="77777777" w:rsidR="00B82D54" w:rsidRDefault="00B82D54" w:rsidP="00486824">
      <w:pPr>
        <w:spacing w:after="0" w:line="240" w:lineRule="auto"/>
      </w:pPr>
      <w:r>
        <w:separator/>
      </w:r>
    </w:p>
  </w:footnote>
  <w:footnote w:type="continuationSeparator" w:id="0">
    <w:p w14:paraId="0C5E7B53" w14:textId="77777777" w:rsidR="00B82D54" w:rsidRDefault="00B82D54" w:rsidP="0048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E1C7" w14:textId="1F751A2E" w:rsidR="00486824" w:rsidRPr="002D0E60" w:rsidRDefault="00486824" w:rsidP="00486824">
    <w:pPr>
      <w:pStyle w:val="Header"/>
      <w:jc w:val="center"/>
      <w:rPr>
        <w:rFonts w:cstheme="minorHAnsi"/>
        <w:b/>
        <w:sz w:val="32"/>
        <w:szCs w:val="32"/>
      </w:rPr>
    </w:pPr>
    <w:r w:rsidRPr="002D0E60">
      <w:rPr>
        <w:rFonts w:cstheme="minorHAnsi"/>
        <w:b/>
        <w:sz w:val="32"/>
        <w:szCs w:val="32"/>
      </w:rPr>
      <w:t>Dr. Deborah Colky Student Award</w:t>
    </w:r>
    <w:r w:rsidR="00E62BE8">
      <w:rPr>
        <w:rFonts w:cstheme="minorHAnsi"/>
        <w:b/>
        <w:sz w:val="32"/>
        <w:szCs w:val="32"/>
      </w:rPr>
      <w:t xml:space="preserve"> – 2016</w:t>
    </w:r>
    <w:r w:rsidR="00E355B4">
      <w:rPr>
        <w:rFonts w:cstheme="minorHAnsi"/>
        <w:b/>
        <w:sz w:val="32"/>
        <w:szCs w:val="32"/>
      </w:rPr>
      <w:t xml:space="preserve"> Application</w:t>
    </w:r>
  </w:p>
  <w:p w14:paraId="1BF88400" w14:textId="14EE1974" w:rsidR="00486824" w:rsidRPr="002D0E60" w:rsidRDefault="00484BAA" w:rsidP="00486824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Association for Talent Development, Chicagoland</w:t>
    </w:r>
    <w:r w:rsidR="00601957">
      <w:rPr>
        <w:rFonts w:cstheme="minorHAnsi"/>
        <w:b/>
        <w:sz w:val="24"/>
        <w:szCs w:val="24"/>
      </w:rPr>
      <w:t xml:space="preserve"> Chapter</w:t>
    </w:r>
  </w:p>
  <w:p w14:paraId="27ECA7C7" w14:textId="77777777" w:rsidR="00486824" w:rsidRDefault="00486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32A"/>
    <w:multiLevelType w:val="multilevel"/>
    <w:tmpl w:val="E73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7FF"/>
    <w:multiLevelType w:val="multilevel"/>
    <w:tmpl w:val="9C8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F21F4"/>
    <w:multiLevelType w:val="multilevel"/>
    <w:tmpl w:val="7CA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A0252"/>
    <w:multiLevelType w:val="multilevel"/>
    <w:tmpl w:val="8026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83570"/>
    <w:multiLevelType w:val="hybridMultilevel"/>
    <w:tmpl w:val="92C28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90BD4"/>
    <w:multiLevelType w:val="hybridMultilevel"/>
    <w:tmpl w:val="C596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24"/>
    <w:rsid w:val="000300BD"/>
    <w:rsid w:val="0004737C"/>
    <w:rsid w:val="00050E4D"/>
    <w:rsid w:val="00064D4A"/>
    <w:rsid w:val="00066FDB"/>
    <w:rsid w:val="0008156E"/>
    <w:rsid w:val="000908B9"/>
    <w:rsid w:val="000A01E9"/>
    <w:rsid w:val="000B412F"/>
    <w:rsid w:val="000C5382"/>
    <w:rsid w:val="000C6834"/>
    <w:rsid w:val="000E323C"/>
    <w:rsid w:val="000F5C14"/>
    <w:rsid w:val="00100419"/>
    <w:rsid w:val="001111D1"/>
    <w:rsid w:val="0012224A"/>
    <w:rsid w:val="00134C8B"/>
    <w:rsid w:val="00134ECF"/>
    <w:rsid w:val="001369F0"/>
    <w:rsid w:val="001436CD"/>
    <w:rsid w:val="001454CA"/>
    <w:rsid w:val="001637CA"/>
    <w:rsid w:val="00172798"/>
    <w:rsid w:val="00174013"/>
    <w:rsid w:val="001B5FFC"/>
    <w:rsid w:val="001C05BB"/>
    <w:rsid w:val="001C3DDB"/>
    <w:rsid w:val="001C6AD4"/>
    <w:rsid w:val="001D57EF"/>
    <w:rsid w:val="00200BA8"/>
    <w:rsid w:val="0021652B"/>
    <w:rsid w:val="00220C67"/>
    <w:rsid w:val="00222121"/>
    <w:rsid w:val="002229CE"/>
    <w:rsid w:val="00242580"/>
    <w:rsid w:val="0025458B"/>
    <w:rsid w:val="00275423"/>
    <w:rsid w:val="00290373"/>
    <w:rsid w:val="002937E4"/>
    <w:rsid w:val="002B7786"/>
    <w:rsid w:val="002C5D80"/>
    <w:rsid w:val="002D0E60"/>
    <w:rsid w:val="002D112E"/>
    <w:rsid w:val="002D4BFB"/>
    <w:rsid w:val="002F30EC"/>
    <w:rsid w:val="003016D4"/>
    <w:rsid w:val="00305C62"/>
    <w:rsid w:val="00311C9A"/>
    <w:rsid w:val="00340875"/>
    <w:rsid w:val="00353A52"/>
    <w:rsid w:val="003602D7"/>
    <w:rsid w:val="00361D7A"/>
    <w:rsid w:val="003648D7"/>
    <w:rsid w:val="00383529"/>
    <w:rsid w:val="00393201"/>
    <w:rsid w:val="00396970"/>
    <w:rsid w:val="003B0DF8"/>
    <w:rsid w:val="003B4F68"/>
    <w:rsid w:val="003B5B21"/>
    <w:rsid w:val="003C3880"/>
    <w:rsid w:val="003D0594"/>
    <w:rsid w:val="003D3826"/>
    <w:rsid w:val="003E07B8"/>
    <w:rsid w:val="003E0CDB"/>
    <w:rsid w:val="003E5069"/>
    <w:rsid w:val="003E5A51"/>
    <w:rsid w:val="003F560F"/>
    <w:rsid w:val="00401792"/>
    <w:rsid w:val="004065CB"/>
    <w:rsid w:val="004152E1"/>
    <w:rsid w:val="0043086B"/>
    <w:rsid w:val="00432283"/>
    <w:rsid w:val="004342AC"/>
    <w:rsid w:val="00462440"/>
    <w:rsid w:val="00470B1D"/>
    <w:rsid w:val="00472025"/>
    <w:rsid w:val="004761D9"/>
    <w:rsid w:val="00477873"/>
    <w:rsid w:val="00484BAA"/>
    <w:rsid w:val="00486824"/>
    <w:rsid w:val="004873A9"/>
    <w:rsid w:val="004970E1"/>
    <w:rsid w:val="004A3B7A"/>
    <w:rsid w:val="004A6266"/>
    <w:rsid w:val="004B7746"/>
    <w:rsid w:val="004D737D"/>
    <w:rsid w:val="004E16DE"/>
    <w:rsid w:val="004E189D"/>
    <w:rsid w:val="004E1997"/>
    <w:rsid w:val="004F00A2"/>
    <w:rsid w:val="004F2A48"/>
    <w:rsid w:val="004F4DCC"/>
    <w:rsid w:val="004F529E"/>
    <w:rsid w:val="00513269"/>
    <w:rsid w:val="00516C91"/>
    <w:rsid w:val="005277E4"/>
    <w:rsid w:val="0055738F"/>
    <w:rsid w:val="005636A1"/>
    <w:rsid w:val="00582D7C"/>
    <w:rsid w:val="005916F0"/>
    <w:rsid w:val="00591E3D"/>
    <w:rsid w:val="005B391F"/>
    <w:rsid w:val="005B44CF"/>
    <w:rsid w:val="005E15F7"/>
    <w:rsid w:val="005F46C5"/>
    <w:rsid w:val="00601957"/>
    <w:rsid w:val="00614610"/>
    <w:rsid w:val="00633403"/>
    <w:rsid w:val="006335A0"/>
    <w:rsid w:val="0063547C"/>
    <w:rsid w:val="00642E2E"/>
    <w:rsid w:val="00656D7E"/>
    <w:rsid w:val="006634D1"/>
    <w:rsid w:val="006673B0"/>
    <w:rsid w:val="0066795F"/>
    <w:rsid w:val="00671047"/>
    <w:rsid w:val="00671486"/>
    <w:rsid w:val="00680519"/>
    <w:rsid w:val="00692D3F"/>
    <w:rsid w:val="006B518F"/>
    <w:rsid w:val="006C675A"/>
    <w:rsid w:val="006D4977"/>
    <w:rsid w:val="006D5877"/>
    <w:rsid w:val="006E1E91"/>
    <w:rsid w:val="007065BC"/>
    <w:rsid w:val="00723ED7"/>
    <w:rsid w:val="00723F39"/>
    <w:rsid w:val="00732B2E"/>
    <w:rsid w:val="00736B44"/>
    <w:rsid w:val="00747E2F"/>
    <w:rsid w:val="0075381D"/>
    <w:rsid w:val="00770313"/>
    <w:rsid w:val="00771F62"/>
    <w:rsid w:val="0078436A"/>
    <w:rsid w:val="007977DC"/>
    <w:rsid w:val="007A1B58"/>
    <w:rsid w:val="007B140D"/>
    <w:rsid w:val="007B2AAE"/>
    <w:rsid w:val="007B4F1E"/>
    <w:rsid w:val="007B6987"/>
    <w:rsid w:val="007C4593"/>
    <w:rsid w:val="007D78BC"/>
    <w:rsid w:val="00800089"/>
    <w:rsid w:val="008004B5"/>
    <w:rsid w:val="00801FE5"/>
    <w:rsid w:val="008150E7"/>
    <w:rsid w:val="008256CE"/>
    <w:rsid w:val="00855CB4"/>
    <w:rsid w:val="00866B8C"/>
    <w:rsid w:val="00870003"/>
    <w:rsid w:val="00871C46"/>
    <w:rsid w:val="008765DA"/>
    <w:rsid w:val="00881005"/>
    <w:rsid w:val="00884A03"/>
    <w:rsid w:val="008930D5"/>
    <w:rsid w:val="00893E1B"/>
    <w:rsid w:val="00895C14"/>
    <w:rsid w:val="008A3A79"/>
    <w:rsid w:val="008B0249"/>
    <w:rsid w:val="008B489F"/>
    <w:rsid w:val="008B51D3"/>
    <w:rsid w:val="008B52E2"/>
    <w:rsid w:val="008C582F"/>
    <w:rsid w:val="008D1158"/>
    <w:rsid w:val="008D3130"/>
    <w:rsid w:val="008D3E14"/>
    <w:rsid w:val="008E2649"/>
    <w:rsid w:val="008E2DD8"/>
    <w:rsid w:val="008E5A8C"/>
    <w:rsid w:val="00901068"/>
    <w:rsid w:val="009068CE"/>
    <w:rsid w:val="00907B3B"/>
    <w:rsid w:val="00932F1D"/>
    <w:rsid w:val="00950E12"/>
    <w:rsid w:val="00954EFD"/>
    <w:rsid w:val="009551C7"/>
    <w:rsid w:val="00964FF4"/>
    <w:rsid w:val="009833DD"/>
    <w:rsid w:val="00984603"/>
    <w:rsid w:val="009C013F"/>
    <w:rsid w:val="009D5571"/>
    <w:rsid w:val="009F0603"/>
    <w:rsid w:val="009F68E6"/>
    <w:rsid w:val="00A150E9"/>
    <w:rsid w:val="00A21F31"/>
    <w:rsid w:val="00A32C27"/>
    <w:rsid w:val="00A520A3"/>
    <w:rsid w:val="00A84FBE"/>
    <w:rsid w:val="00A93FEE"/>
    <w:rsid w:val="00AD47ED"/>
    <w:rsid w:val="00AE10CB"/>
    <w:rsid w:val="00AE4817"/>
    <w:rsid w:val="00AE5CEF"/>
    <w:rsid w:val="00AE5FED"/>
    <w:rsid w:val="00AF6BF4"/>
    <w:rsid w:val="00B011C0"/>
    <w:rsid w:val="00B03E98"/>
    <w:rsid w:val="00B04163"/>
    <w:rsid w:val="00B073D3"/>
    <w:rsid w:val="00B1066C"/>
    <w:rsid w:val="00B226BF"/>
    <w:rsid w:val="00B25F0E"/>
    <w:rsid w:val="00B351FD"/>
    <w:rsid w:val="00B5192C"/>
    <w:rsid w:val="00B62165"/>
    <w:rsid w:val="00B64E6F"/>
    <w:rsid w:val="00B67B97"/>
    <w:rsid w:val="00B74FE8"/>
    <w:rsid w:val="00B82D54"/>
    <w:rsid w:val="00B86EDE"/>
    <w:rsid w:val="00B96B3C"/>
    <w:rsid w:val="00BE2456"/>
    <w:rsid w:val="00BE7E9E"/>
    <w:rsid w:val="00C1758D"/>
    <w:rsid w:val="00C230C7"/>
    <w:rsid w:val="00C36EA3"/>
    <w:rsid w:val="00C41E97"/>
    <w:rsid w:val="00C82818"/>
    <w:rsid w:val="00C858B1"/>
    <w:rsid w:val="00C90097"/>
    <w:rsid w:val="00C97DC2"/>
    <w:rsid w:val="00CB101C"/>
    <w:rsid w:val="00CB5C77"/>
    <w:rsid w:val="00CC2B74"/>
    <w:rsid w:val="00CC4D31"/>
    <w:rsid w:val="00CC51DE"/>
    <w:rsid w:val="00CC52E2"/>
    <w:rsid w:val="00CD4F9F"/>
    <w:rsid w:val="00CD5068"/>
    <w:rsid w:val="00CF46F8"/>
    <w:rsid w:val="00D05D24"/>
    <w:rsid w:val="00D17064"/>
    <w:rsid w:val="00D6282F"/>
    <w:rsid w:val="00D66CB1"/>
    <w:rsid w:val="00D8134B"/>
    <w:rsid w:val="00D92519"/>
    <w:rsid w:val="00D969E3"/>
    <w:rsid w:val="00D9747F"/>
    <w:rsid w:val="00DA1BD7"/>
    <w:rsid w:val="00DA5CBA"/>
    <w:rsid w:val="00DB798A"/>
    <w:rsid w:val="00DB7C97"/>
    <w:rsid w:val="00DC2134"/>
    <w:rsid w:val="00DD77F2"/>
    <w:rsid w:val="00DE74BC"/>
    <w:rsid w:val="00E055E4"/>
    <w:rsid w:val="00E12CAC"/>
    <w:rsid w:val="00E14AB1"/>
    <w:rsid w:val="00E27FCD"/>
    <w:rsid w:val="00E355B4"/>
    <w:rsid w:val="00E37DB5"/>
    <w:rsid w:val="00E44B17"/>
    <w:rsid w:val="00E50E5C"/>
    <w:rsid w:val="00E60E11"/>
    <w:rsid w:val="00E6200E"/>
    <w:rsid w:val="00E62BE8"/>
    <w:rsid w:val="00E641BD"/>
    <w:rsid w:val="00E73A1B"/>
    <w:rsid w:val="00E82337"/>
    <w:rsid w:val="00E94355"/>
    <w:rsid w:val="00E96FF2"/>
    <w:rsid w:val="00EA2C1A"/>
    <w:rsid w:val="00EA70CC"/>
    <w:rsid w:val="00EB4A1B"/>
    <w:rsid w:val="00EC2B02"/>
    <w:rsid w:val="00ED1E36"/>
    <w:rsid w:val="00ED6A5B"/>
    <w:rsid w:val="00EE471F"/>
    <w:rsid w:val="00EF691E"/>
    <w:rsid w:val="00F0292C"/>
    <w:rsid w:val="00F34ED3"/>
    <w:rsid w:val="00F351A4"/>
    <w:rsid w:val="00F74ABB"/>
    <w:rsid w:val="00F80F18"/>
    <w:rsid w:val="00F946BE"/>
    <w:rsid w:val="00FB3A6F"/>
    <w:rsid w:val="00FC2C1C"/>
    <w:rsid w:val="00FD225E"/>
    <w:rsid w:val="00FE1A24"/>
    <w:rsid w:val="00FE50FA"/>
    <w:rsid w:val="00FF19EC"/>
    <w:rsid w:val="00FF269A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7441C"/>
  <w15:docId w15:val="{56873AE4-9EC7-47D7-A805-AA579F3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8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24"/>
  </w:style>
  <w:style w:type="paragraph" w:styleId="Footer">
    <w:name w:val="footer"/>
    <w:basedOn w:val="Normal"/>
    <w:link w:val="FooterChar"/>
    <w:uiPriority w:val="99"/>
    <w:unhideWhenUsed/>
    <w:rsid w:val="0048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24"/>
  </w:style>
  <w:style w:type="paragraph" w:styleId="BalloonText">
    <w:name w:val="Balloon Text"/>
    <w:basedOn w:val="Normal"/>
    <w:link w:val="BalloonTextChar"/>
    <w:uiPriority w:val="99"/>
    <w:semiHidden/>
    <w:unhideWhenUsed/>
    <w:rsid w:val="0048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D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ColkyAw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Deb Colky Award 2013 Application Form</vt:lpstr>
    </vt:vector>
  </TitlesOfParts>
  <Company>Hewlett-Packard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Deb Colky Award 2013 Application Form</dc:title>
  <dc:creator>Katelind</dc:creator>
  <dc:description>August 2013</dc:description>
  <cp:lastModifiedBy>Joseph Tota</cp:lastModifiedBy>
  <cp:revision>5</cp:revision>
  <dcterms:created xsi:type="dcterms:W3CDTF">2015-05-11T15:40:00Z</dcterms:created>
  <dcterms:modified xsi:type="dcterms:W3CDTF">2015-12-05T17:35:00Z</dcterms:modified>
</cp:coreProperties>
</file>